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3D3" w:rsidRDefault="007414F5">
      <w:r>
        <w:t xml:space="preserve">I believe that we should spend money on other things besides the monarch highway for many reasons.  First, we don’t even know for sure if milkweeds are the cause of the monarch decline.  Second, we should be careful about planting nonlocal milkweed.  </w:t>
      </w:r>
      <w:proofErr w:type="gramStart"/>
      <w:r>
        <w:t>Its</w:t>
      </w:r>
      <w:proofErr w:type="gramEnd"/>
      <w:r>
        <w:t xml:space="preserve"> just too complicated for something of so little importance to people.</w:t>
      </w:r>
    </w:p>
    <w:p w:rsidR="007414F5" w:rsidRDefault="007414F5">
      <w:r>
        <w:t>We should invest in safer bridges instead.</w:t>
      </w:r>
      <w:bookmarkStart w:id="0" w:name="_GoBack"/>
      <w:bookmarkEnd w:id="0"/>
    </w:p>
    <w:sectPr w:rsidR="007414F5" w:rsidSect="008413D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4F5"/>
    <w:rsid w:val="007414F5"/>
    <w:rsid w:val="00841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56B1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314</Characters>
  <Application>Microsoft Macintosh Word</Application>
  <DocSecurity>0</DocSecurity>
  <Lines>2</Lines>
  <Paragraphs>1</Paragraphs>
  <ScaleCrop>false</ScaleCrop>
  <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1</cp:revision>
  <dcterms:created xsi:type="dcterms:W3CDTF">2020-01-07T17:29:00Z</dcterms:created>
  <dcterms:modified xsi:type="dcterms:W3CDTF">2020-01-07T17:31:00Z</dcterms:modified>
</cp:coreProperties>
</file>